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70" w:firstLineChars="700"/>
        <w:jc w:val="left"/>
        <w:rPr>
          <w:rFonts w:hint="eastAsia" w:asciiTheme="minorEastAsia" w:hAnsiTheme="minorEastAsia" w:eastAsiaTheme="minorEastAsia" w:cstheme="minorEastAsia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 xml:space="preserve">2020人教版高中物理必修一  第二章 </w:t>
      </w:r>
      <w:r>
        <w:rPr>
          <w:rFonts w:hint="eastAsia" w:asciiTheme="minorEastAsia" w:hAnsiTheme="minorEastAsia" w:cstheme="minorEastAsia"/>
          <w:lang w:val="en-US" w:eastAsia="zh-CN"/>
        </w:rPr>
        <w:t xml:space="preserve"> 第四节 </w:t>
      </w:r>
      <w:r>
        <w:rPr>
          <w:rFonts w:hint="eastAsia" w:asciiTheme="minorEastAsia" w:hAnsiTheme="minorEastAsia" w:eastAsiaTheme="minorEastAsia" w:cstheme="minorEastAsia"/>
        </w:rPr>
        <w:t>自由落体运动</w:t>
      </w:r>
    </w:p>
    <w:bookmarkEnd w:id="0"/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1．自由落体运动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定义：物体只在</w:t>
      </w:r>
      <w:r>
        <w:rPr>
          <w:rFonts w:hint="eastAsia" w:asciiTheme="minorEastAsia" w:hAnsiTheme="minorEastAsia" w:eastAsiaTheme="minorEastAsia" w:cstheme="minorEastAsia"/>
          <w:lang w:eastAsia="zh-CN"/>
        </w:rPr>
        <w:t>①</w:t>
      </w:r>
      <w:r>
        <w:rPr>
          <w:rFonts w:hint="eastAsia" w:asciiTheme="minorEastAsia" w:hAnsiTheme="minorEastAsia" w:eastAsiaTheme="minorEastAsia" w:cstheme="minorEastAsia"/>
        </w:rPr>
        <w:t>____作用下从</w:t>
      </w:r>
      <w:r>
        <w:rPr>
          <w:rFonts w:hint="eastAsia" w:asciiTheme="minorEastAsia" w:hAnsiTheme="minorEastAsia" w:eastAsiaTheme="minorEastAsia" w:cstheme="minorEastAsia"/>
          <w:lang w:eastAsia="zh-CN"/>
        </w:rPr>
        <w:t>②</w:t>
      </w:r>
      <w:r>
        <w:rPr>
          <w:rFonts w:hint="eastAsia" w:asciiTheme="minorEastAsia" w:hAnsiTheme="minorEastAsia" w:eastAsiaTheme="minorEastAsia" w:cstheme="minorEastAsia"/>
        </w:rPr>
        <w:t>____开始下落的运动。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2．物体的下落可看作自由落体运动的条件：空气阻力的作用</w:t>
      </w:r>
      <w:r>
        <w:rPr>
          <w:rFonts w:hint="eastAsia" w:asciiTheme="minorEastAsia" w:hAnsiTheme="minorEastAsia" w:eastAsiaTheme="minorEastAsia" w:cstheme="minorEastAsia"/>
          <w:lang w:eastAsia="zh-CN"/>
        </w:rPr>
        <w:t>③</w:t>
      </w:r>
      <w:r>
        <w:rPr>
          <w:rFonts w:hint="eastAsia" w:asciiTheme="minorEastAsia" w:hAnsiTheme="minorEastAsia" w:eastAsiaTheme="minorEastAsia" w:cstheme="minorEastAsia"/>
        </w:rPr>
        <w:t>____，可以忽略。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2. </w:t>
      </w:r>
      <w:r>
        <w:rPr>
          <w:rFonts w:hint="eastAsia" w:asciiTheme="minorEastAsia" w:hAnsiTheme="minorEastAsia" w:eastAsiaTheme="minorEastAsia" w:cstheme="minorEastAsia"/>
        </w:rPr>
        <w:t>自由落体加速度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1.定义：在同一地点，一切物体自由下落的加速度都</w:t>
      </w:r>
      <w:r>
        <w:rPr>
          <w:rFonts w:hint="eastAsia" w:asciiTheme="minorEastAsia" w:hAnsiTheme="minorEastAsia" w:eastAsiaTheme="minorEastAsia" w:cstheme="minorEastAsia"/>
          <w:lang w:eastAsia="zh-CN"/>
        </w:rPr>
        <w:t>④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这个加速度叫自由落体加速度，也叫</w:t>
      </w:r>
      <w:r>
        <w:rPr>
          <w:rFonts w:hint="eastAsia" w:asciiTheme="minorEastAsia" w:hAnsiTheme="minorEastAsia" w:eastAsiaTheme="minorEastAsia" w:cstheme="minorEastAsia"/>
          <w:lang w:eastAsia="zh-CN"/>
        </w:rPr>
        <w:t>⑤</w:t>
      </w:r>
      <w:r>
        <w:rPr>
          <w:rFonts w:hint="eastAsia" w:asciiTheme="minorEastAsia" w:hAnsiTheme="minorEastAsia" w:eastAsiaTheme="minorEastAsia" w:cstheme="minorEastAsia"/>
        </w:rPr>
        <w:t>____，通常用g表示。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2.方向</w:t>
      </w:r>
      <w:r>
        <w:rPr>
          <w:rFonts w:hint="eastAsia" w:asciiTheme="minorEastAsia" w:hAnsiTheme="minorEastAsia" w:eastAsiaTheme="minorEastAsia" w:cstheme="minorEastAsia"/>
          <w:lang w:eastAsia="zh-CN"/>
        </w:rPr>
        <w:t>：⑥</w:t>
      </w:r>
      <w:r>
        <w:rPr>
          <w:rFonts w:hint="eastAsia" w:asciiTheme="minorEastAsia" w:hAnsiTheme="minorEastAsia" w:eastAsiaTheme="minorEastAsia" w:cstheme="minorEastAsia"/>
        </w:rPr>
        <w:t>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3．大小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在地球上同一个地点，重力加速度的值固定不变，但是在地球上不同的地点，重力加速度的值略有不同。在粗略计算中，可以取g= 10 m/s²，如果没有特殊说明，按g= 9.8m/s²进行计算。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3. </w:t>
      </w:r>
      <w:r>
        <w:rPr>
          <w:rFonts w:hint="eastAsia" w:asciiTheme="minorEastAsia" w:hAnsiTheme="minorEastAsia" w:eastAsiaTheme="minorEastAsia" w:cstheme="minorEastAsia"/>
        </w:rPr>
        <w:t>自由落体运动的规律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自由落体运动是初速度为0的</w:t>
      </w:r>
      <w:r>
        <w:rPr>
          <w:rFonts w:hint="eastAsia" w:asciiTheme="minorEastAsia" w:hAnsiTheme="minorEastAsia" w:eastAsiaTheme="minorEastAsia" w:cstheme="minorEastAsia"/>
          <w:lang w:eastAsia="zh-CN"/>
        </w:rPr>
        <w:t>⑦</w:t>
      </w:r>
      <w:r>
        <w:rPr>
          <w:rFonts w:hint="eastAsia" w:asciiTheme="minorEastAsia" w:hAnsiTheme="minorEastAsia" w:eastAsiaTheme="minorEastAsia" w:cstheme="minorEastAsia"/>
        </w:rPr>
        <w:t>____运动，且加速度为</w:t>
      </w:r>
      <w:r>
        <w:rPr>
          <w:rFonts w:hint="eastAsia" w:asciiTheme="minorEastAsia" w:hAnsiTheme="minorEastAsia" w:eastAsiaTheme="minorEastAsia" w:cstheme="minorEastAsia"/>
          <w:lang w:eastAsia="zh-CN"/>
        </w:rPr>
        <w:t>⑧</w:t>
      </w:r>
      <w:r>
        <w:rPr>
          <w:rFonts w:hint="eastAsia" w:asciiTheme="minorEastAsia" w:hAnsiTheme="minorEastAsia" w:eastAsiaTheme="minorEastAsia" w:cstheme="minorEastAsia"/>
        </w:rPr>
        <w:t>____。将匀变速直线运动的公式或关系式中的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5" o:spt="75" type="#_x0000_t75" style="height:15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取为0，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取为g，x换为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，就可以得到自由落体运动的公式或关系式。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知识点</w:t>
      </w:r>
      <w:r>
        <w:rPr>
          <w:rFonts w:hint="eastAsia" w:asciiTheme="minorEastAsia" w:hAnsiTheme="minorEastAsia" w:cstheme="minorEastAsia"/>
          <w:lang w:val="en-US" w:eastAsia="zh-CN"/>
        </w:rPr>
        <w:t xml:space="preserve"> 4 </w:t>
      </w:r>
      <w:r>
        <w:rPr>
          <w:rFonts w:hint="eastAsia" w:asciiTheme="minorEastAsia" w:hAnsiTheme="minorEastAsia" w:eastAsiaTheme="minorEastAsia" w:cstheme="minorEastAsia"/>
        </w:rPr>
        <w:t>伽利略对自由落体运动的研究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1．亚里士多德的观点：物体下落的快慢是由它们的重量决定的。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2．伽利略的研究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(1)逻辑归谬：伽利略从亚里士多德的论断出发，通过逻辑推理，否定了“</w:t>
      </w:r>
      <w:r>
        <w:rPr>
          <w:rFonts w:hint="eastAsia" w:asciiTheme="minorEastAsia" w:hAnsiTheme="minorEastAsia" w:eastAsiaTheme="minorEastAsia" w:cstheme="minorEastAsia"/>
          <w:lang w:eastAsia="zh-CN"/>
        </w:rPr>
        <w:t>⑨</w:t>
      </w:r>
      <w:r>
        <w:rPr>
          <w:rFonts w:hint="eastAsia" w:asciiTheme="minorEastAsia" w:hAnsiTheme="minorEastAsia" w:eastAsiaTheme="minorEastAsia" w:cstheme="minorEastAsia"/>
        </w:rPr>
        <w:t>____”的论断。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(2)猜想与假说：伽利略猜想自由落体运动是一种最简单的变速运动，它的速度应该是⑩____的。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(3)数学推理：伽利略通过数学椎理得出初速度为0的匀变速运动的位移与所用时间的二次方成正比，即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t²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(4)间接验证：让小球从斜面上的不同位置滚下，测出小球滚下的位移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x</w:t>
      </w:r>
      <w:r>
        <w:rPr>
          <w:rFonts w:hint="eastAsia" w:asciiTheme="minorEastAsia" w:hAnsiTheme="minorEastAsia" w:eastAsiaTheme="minorEastAsia" w:cstheme="minorEastAsia"/>
        </w:rPr>
        <w:t>和所用时间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t</w:t>
      </w:r>
      <w:r>
        <w:rPr>
          <w:rFonts w:hint="eastAsia" w:asciiTheme="minorEastAsia" w:hAnsiTheme="minorEastAsia" w:eastAsiaTheme="minorEastAsia" w:cstheme="minorEastAsia"/>
        </w:rPr>
        <w:t>。实验表明：小球沿斜面滚下的运动是匀加速直线运动；斜面倾角一定时，小球的加速度相同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小球的加速度随斜面倾角的增大而⑪____。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(5)合理外推：伽利略认为当斜面倾角为90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</w:rPr>
        <w:t>时，小球将自由下落，仍会做⑫____运动。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判断正误，正确</w: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</w:rPr>
        <w:t>画“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eastAsiaTheme="minorEastAsia" w:cstheme="minorEastAsia"/>
        </w:rPr>
        <w:t>”，错误的画“×”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1．从竖直上升的气球上掉下的物体的运动是自由落体运动。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2．高空雨滴下落的运动是自由落体运动。(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3．屋檐滴下的水滴下落可视为自由落体运动。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4．月球上的重力加速度也是9.8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m/s</w:t>
      </w:r>
      <w:r>
        <w:rPr>
          <w:rFonts w:hint="eastAsia" w:asciiTheme="minorEastAsia" w:hAnsiTheme="minorEastAsia" w:eastAsiaTheme="minorEastAsia" w:cstheme="minorEastAsia"/>
        </w:rPr>
        <w:t>²。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5．在空气中同一高度处由静止同时释放两个大小相同的铜球和棉球，两小球的落地时间相同。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6．在月球上的同一高度同时释放羽毛和铁锤，铁锤先落地，羽毛后落地。    (    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1．(★★☆)如图所示，将电磁打点计时器固定在铁架台上，使重物带动纸带从静止开始自由下落，利用此装置可以测定重力加速度。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410970" cy="1990090"/>
            <wp:effectExtent l="0" t="0" r="17780" b="10160"/>
            <wp:docPr id="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99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(1)所需器材有电磁打点计时器（带导线）、纸带、复写纸、带铁夹的铁架台和带夹子的重物，此外还需的器材有____（填字母代号）。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A．直流低压电源、天平及砝码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B．直流低压电源、毫米刻度尺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C．交流低压电源、天平及砝码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D．交流低压电源、毫米刻度尺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(2)通过作图像的方法可以剔除偶然误差较大的数据，提高实验的精确程度。为使图线的斜率等于重力加速度，除作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</w:t>
      </w:r>
      <w:r>
        <w:rPr>
          <w:rFonts w:hint="eastAsia" w:asciiTheme="minorEastAsia" w:hAnsiTheme="minorEastAsia" w:eastAsiaTheme="minorEastAsia" w:cstheme="minorEastAsia"/>
        </w:rPr>
        <w:t>t图像外，还可作____图像，其纵轴表示的是____，横轴表示的是____。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2．(★★☆)利用第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题图中所示的装置可以研究自由落体运动。实验中需要调节好仪器，接通打点计时器的电源，松开纸带，使重物下落，打点计时器会在纸带上打出一系列的小点。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(1)为了测得重物下落的加速度，还需要的实验器材有____（填入正确选项前的字母）。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A．天平  B．秒表  C．刻度尺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(2)若实验中所得到的重物下落的加速度值小于当地的重力加速度值，而实验操作与数据处理均无错误，写出一个你认为可能引起此误差的原因：____。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1．(★★☆)如图所示，悬挂的直杆AB长为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，在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端以下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处有一长为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的无底圆柱筒CD，若将悬线剪断，问：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88010" cy="1441450"/>
            <wp:effectExtent l="0" t="0" r="2540" b="6350"/>
            <wp:docPr id="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(1)直杆下端B穿过圆柱筒的时间是多少？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(2)整个直杆AB穿过圆柱筒的时间是多少？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2．(★★☆)屋檐每隔一定时间滴下一滴水，当第5滴正欲滴下时，第1滴刚好落到地面，而第3滴与第2滴分别位于高1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>的窗子的上、下沿，如图所示。问：(g取10 m/s²)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(1)此屋檐离地面多高？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(2)滴水的时间间隔是多少？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76910" cy="1447800"/>
            <wp:effectExtent l="0" t="0" r="8890" b="0"/>
            <wp:docPr id="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①重力②静止</w:t>
      </w:r>
      <w:r>
        <w:rPr>
          <w:rFonts w:hint="eastAsia" w:ascii="宋体" w:hAnsi="宋体" w:eastAsia="宋体" w:cs="宋体"/>
        </w:rPr>
        <w:t>③</w:t>
      </w:r>
      <w:r>
        <w:rPr>
          <w:rFonts w:hint="eastAsia" w:asciiTheme="minorEastAsia" w:hAnsiTheme="minorEastAsia" w:eastAsiaTheme="minorEastAsia" w:cstheme="minorEastAsia"/>
        </w:rPr>
        <w:t>比较小④相同  ⑤重力加速度⑥竖直向下⑦匀加速直线⑧重力加速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度g⑨重的物体下落得快⑩均匀变化⑪增大⑫匀加速直线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1．×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2．×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3．</w:t>
      </w:r>
      <w:r>
        <w:rPr>
          <w:rFonts w:hint="eastAsia" w:asciiTheme="minorEastAsia" w:hAnsiTheme="minorEastAsia" w:eastAsiaTheme="minorEastAsia" w:cstheme="minorEastAsia"/>
          <w:lang w:eastAsia="zh-CN"/>
        </w:rPr>
        <w:t>√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4．×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5．×  同体积铜球质量比棉球大得多，受空气阻力影响较小，而棉球受空气阻力影响大，故铜球先落地，</w:t>
      </w:r>
      <w:r>
        <w:rPr>
          <w:rFonts w:hint="eastAsia" w:asciiTheme="minorEastAsia" w:hAnsiTheme="minorEastAsia" w:cstheme="minorEastAsia"/>
          <w:lang w:eastAsia="zh-CN"/>
        </w:rPr>
        <w:t>它</w:t>
      </w:r>
      <w:r>
        <w:rPr>
          <w:rFonts w:hint="eastAsia" w:asciiTheme="minorEastAsia" w:hAnsiTheme="minorEastAsia" w:eastAsiaTheme="minorEastAsia" w:cstheme="minorEastAsia"/>
        </w:rPr>
        <w:t>们的运动时间不同。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6．×  因为月球上没有空气，所以铁锤和羽毛的运动情况完全相同，都做自由落体运动，同时落地。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破疑典例</w:t>
      </w:r>
    </w:p>
    <w:p>
      <w:pPr>
        <w:numPr>
          <w:ilvl w:val="0"/>
          <w:numId w:val="1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(1)D</w:t>
      </w:r>
    </w:p>
    <w:p>
      <w:pPr>
        <w:numPr>
          <w:numId w:val="0"/>
        </w:num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6" o:spt="75" type="#_x0000_t75" style="height:28pt;width:2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速度平方的二分之一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重物下落的高度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解析(1)电磁打点计时器需接低压交流电源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重力加速度与物体的质量无关，所以不需要天平和砝码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实验需要测量相邻计数点间的距离，即需要刻度尺。故选择D项。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(2)由自由落体运动的规律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7pt;width:39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可得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8" o:spt="75" type="#_x0000_t75" style="height:28pt;width:36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当用纵轴表示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29" o:spt="75" type="#_x0000_t75" style="height:28pt;width:1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，横轴表示重物下落的高度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时，图像的斜率即表示重力加速度。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方法探究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求自由落体运动的加速度有三种方法：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(1)借助纸带分析，利用逐差法计算；(2)利用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0" o:spt="75" type="#_x0000_t75" style="height:26pt;width:31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计算；(3)作出物体运动的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v-t</w:t>
      </w:r>
      <w:r>
        <w:rPr>
          <w:rFonts w:hint="eastAsia" w:asciiTheme="minorEastAsia" w:hAnsiTheme="minorEastAsia" w:eastAsiaTheme="minorEastAsia" w:cstheme="minorEastAsia"/>
        </w:rPr>
        <w:t>图像或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1" o:spt="75" type="#_x0000_t75" style="height:28pt;width:29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图像，求出图像的斜率即重力加速度。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2．(1)C(2)见解析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解析(1)根据纸带求加速度，一定要知道长度和时间。时间由打点计时器直接测量，故不需要秒表</w:t>
      </w:r>
      <w:r>
        <w:rPr>
          <w:rFonts w:hint="eastAsia" w:asciiTheme="minorEastAsia" w:hAnsiTheme="minorEastAsia" w:eastAsia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重力加速度的值和物体的质量无关，因此不需要天平。故选项C正确。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(2)自由落体运动是只在重力作用下从静止开始下落的运动，如果运动中受到阻力（如空气阻力、纸带与打点计时器之间的摩擦力等），物体下落的加速度就会变小。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破疑典例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1.(1)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2" o:spt="75" type="#_x0000_t75" style="height:31.95pt;width:73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(2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3" o:spt="75" type="#_x0000_t75" style="height:31.95pt;width:87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解析(1)直杆下端B穿过圆柱筒，即从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下落到C点(自由下落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h)</w:t>
      </w:r>
      <w:r>
        <w:rPr>
          <w:rFonts w:hint="eastAsia" w:asciiTheme="minorEastAsia" w:hAnsiTheme="minorEastAsia" w:eastAsiaTheme="minorEastAsia" w:cstheme="minorEastAsia"/>
        </w:rPr>
        <w:t>起到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下落到D点(自由下落h+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34" o:spt="75" type="#_x0000_t75" style="height:26pt;width:40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5" o:spt="75" type="#_x0000_t75" style="height:31.95pt;width:37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则B下落到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>点所需时间为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6" o:spt="75" type="#_x0000_t75" style="height:31.95pt;width:40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下落到D点所需时间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7" o:spt="75" type="#_x0000_t75" style="height:31.95pt;width:6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则直杆下端B穿过圆柱筒的时间是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8" o:spt="75" type="#_x0000_t75" style="height:31.95pt;width:12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(2)整个直杆AB穿过圆柱筒，从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下落到C点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自由下落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h)</w:t>
      </w:r>
      <w:r>
        <w:rPr>
          <w:rFonts w:hint="eastAsia" w:asciiTheme="minorEastAsia" w:hAnsiTheme="minorEastAsia" w:eastAsiaTheme="minorEastAsia" w:cstheme="minorEastAsia"/>
        </w:rPr>
        <w:t>起到A下落到D点（自由下落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+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</w:rPr>
        <w:t>)止。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下落到D点所需时间</w:t>
      </w: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39" o:spt="75" type="#_x0000_t75" style="height:31.95pt;width:74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则整个直杆AB穿过圆柱筒的时间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26"/>
          <w:lang w:val="en-US" w:eastAsia="zh-CN"/>
        </w:rPr>
        <w:object>
          <v:shape id="_x0000_i1040" o:spt="75" type="#_x0000_t75" style="height:31.95pt;width:14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2．(1) 3.2 </w:t>
      </w:r>
      <w:r>
        <w:rPr>
          <w:rFonts w:hint="eastAsia" w:asciiTheme="minorEastAsia" w:hAnsiTheme="minorEastAsia" w:cstheme="minorEastAsia"/>
          <w:lang w:val="en-US" w:eastAsia="zh-CN"/>
        </w:rPr>
        <w:t>m</w:t>
      </w:r>
      <w:r>
        <w:rPr>
          <w:rFonts w:hint="eastAsia" w:asciiTheme="minorEastAsia" w:hAnsiTheme="minorEastAsia" w:eastAsiaTheme="minorEastAsia" w:cstheme="minorEastAsia"/>
        </w:rPr>
        <w:t xml:space="preserve">  (2)0.2 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解析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法一：角基本公式求解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设屋檐离地面高为h，滴水的时间间隔为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1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2" o:spt="75" type="#_x0000_t75" style="height:26pt;width:4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得第2滴的位移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3" o:spt="75" type="#_x0000_t75" style="height:26pt;width:5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①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第3滴的位移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4" o:spt="75" type="#_x0000_t75" style="height:26pt;width:60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 xml:space="preserve">    ②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又由于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h₂</w:t>
      </w:r>
      <w:r>
        <w:rPr>
          <w:rFonts w:hint="eastAsia" w:asciiTheme="minorEastAsia" w:hAnsiTheme="minorEastAsia" w:eastAsiaTheme="minorEastAsia" w:cstheme="minorEastAsia"/>
        </w:rPr>
        <w:t>-h₃=1 m    ③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由①②③得：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5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</w:rPr>
        <w:t>0.2 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屋檐高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6" o:spt="75" type="#_x0000_t75" style="height:26pt;width:173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法二：用比例法求解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由于相邻的两水滴的时间间隔相等，设从上到下两相邻水滴的距离为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h₁</w:t>
      </w:r>
      <w:r>
        <w:rPr>
          <w:rFonts w:hint="eastAsia" w:asciiTheme="minorEastAsia" w:hAnsiTheme="minorEastAsia" w:eastAsiaTheme="minorEastAsia" w:cstheme="minorEastAsia"/>
        </w:rPr>
        <w:t>、h₂、h₃、h</w:t>
      </w:r>
      <w:r>
        <w:rPr>
          <w:rFonts w:hint="eastAsia" w:asciiTheme="minorEastAsia" w:hAnsiTheme="minorEastAsia" w:eastAsiaTheme="minorEastAsia" w:cstheme="minorEastAsia"/>
          <w:vertAlign w:val="subscript"/>
        </w:rPr>
        <w:t>4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则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7" o:spt="75" type="#_x0000_t75" style="height:29pt;width:31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，由题知h₃=1 m，则h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₁</w:t>
      </w:r>
      <w:r>
        <w:rPr>
          <w:rFonts w:hint="eastAsia" w:asciiTheme="minorEastAsia" w:hAnsiTheme="minorEastAsia" w:eastAsiaTheme="minorEastAsia" w:cstheme="minorEastAsia"/>
        </w:rPr>
        <w:t>=0.2m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48" o:spt="75" type="#_x0000_t75" style="height:26pt;width:4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得，t=</w:t>
      </w:r>
      <w:r>
        <w:rPr>
          <w:rFonts w:hint="eastAsia" w:asciiTheme="minorEastAsia" w:hAnsiTheme="minorEastAsia" w:eastAsiaTheme="minorEastAsia" w:cstheme="minorEastAsia"/>
          <w:position w:val="-26"/>
        </w:rPr>
        <w:object>
          <v:shape id="_x0000_i1049" o:spt="75" type="#_x0000_t75" style="height:31.95pt;width:27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</w:t>
      </w:r>
      <w:r>
        <w:rPr>
          <w:rFonts w:hint="eastAsia" w:asciiTheme="minorEastAsia" w:hAnsiTheme="minorEastAsia" w:eastAsiaTheme="minorEastAsia" w:cstheme="minorEastAsia"/>
          <w:position w:val="-22"/>
        </w:rPr>
        <w:object>
          <v:shape id="_x0000_i1050" o:spt="75" type="#_x0000_t75" style="height:30pt;width:39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s=0.2s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51" o:spt="75" type="#_x0000_t75" style="height:16pt;width:5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2" o:spt="75" type="#_x0000_t75" style="height:26pt;width:4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 3.2 m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法三：用平均速度求解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设滴水的时间间隔为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3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，水滴经过窗子过程中的平均速度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4" o:spt="75" type="#_x0000_t75" style="height:26pt;width:54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由v=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gt</w:t>
      </w:r>
      <w:r>
        <w:rPr>
          <w:rFonts w:hint="eastAsia" w:asciiTheme="minorEastAsia" w:hAnsiTheme="minorEastAsia" w:eastAsiaTheme="minorEastAsia" w:cstheme="minorEastAsia"/>
        </w:rPr>
        <w:t>得：下落2.5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时的速度为v= 2.5g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6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由于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57" o:spt="75" type="#_x0000_t75" style="height:19pt;width:23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，故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58" o:spt="75" type="#_x0000_t75" style="height:26pt;width:54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9" o:spt="75" type="#_x0000_t75" style="height:12pt;width:13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=0.2s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屋檐高h=</w:t>
      </w:r>
      <w:r>
        <w:rPr>
          <w:rFonts w:hint="eastAsia" w:asciiTheme="minorEastAsia" w:hAnsiTheme="minorEastAsia" w:eastAsiaTheme="minorEastAsia" w:cstheme="minorEastAsia"/>
          <w:position w:val="-20"/>
        </w:rPr>
        <w:object>
          <v:shape id="_x0000_i1060" o:spt="75" type="#_x0000_t75" style="height:26pt;width:42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=3.2 m。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6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AA3FE"/>
    <w:multiLevelType w:val="singleLevel"/>
    <w:tmpl w:val="1E4AA3FE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75291"/>
    <w:rsid w:val="01637933"/>
    <w:rsid w:val="074E4D5E"/>
    <w:rsid w:val="09755C02"/>
    <w:rsid w:val="0ABA1553"/>
    <w:rsid w:val="0D1D3C49"/>
    <w:rsid w:val="0DDF3CCC"/>
    <w:rsid w:val="0EC44CE7"/>
    <w:rsid w:val="0F4123DB"/>
    <w:rsid w:val="0FBD1C1A"/>
    <w:rsid w:val="10C05564"/>
    <w:rsid w:val="127970E8"/>
    <w:rsid w:val="129E3950"/>
    <w:rsid w:val="12EE5803"/>
    <w:rsid w:val="13EF2EEE"/>
    <w:rsid w:val="14C55B40"/>
    <w:rsid w:val="15DC059D"/>
    <w:rsid w:val="1B9162B6"/>
    <w:rsid w:val="1C6468EC"/>
    <w:rsid w:val="1E0248B6"/>
    <w:rsid w:val="21700DBC"/>
    <w:rsid w:val="24A57A54"/>
    <w:rsid w:val="257B7686"/>
    <w:rsid w:val="25A55651"/>
    <w:rsid w:val="25E85F5D"/>
    <w:rsid w:val="265E6B29"/>
    <w:rsid w:val="2831014C"/>
    <w:rsid w:val="287C1B07"/>
    <w:rsid w:val="28EA393F"/>
    <w:rsid w:val="2BAD35AE"/>
    <w:rsid w:val="2DA11E39"/>
    <w:rsid w:val="2F2211B2"/>
    <w:rsid w:val="2FAE2DCF"/>
    <w:rsid w:val="33A77A8D"/>
    <w:rsid w:val="34A7303F"/>
    <w:rsid w:val="3576511E"/>
    <w:rsid w:val="35995962"/>
    <w:rsid w:val="371A1792"/>
    <w:rsid w:val="38E254B6"/>
    <w:rsid w:val="3A322FF5"/>
    <w:rsid w:val="3D7F2086"/>
    <w:rsid w:val="3FCF25EF"/>
    <w:rsid w:val="410F72D8"/>
    <w:rsid w:val="45C4372A"/>
    <w:rsid w:val="45E13D16"/>
    <w:rsid w:val="465B1022"/>
    <w:rsid w:val="47AD7DC8"/>
    <w:rsid w:val="511A6D4F"/>
    <w:rsid w:val="5289501E"/>
    <w:rsid w:val="53695F8B"/>
    <w:rsid w:val="570E5BDF"/>
    <w:rsid w:val="58FA78A0"/>
    <w:rsid w:val="5B9E1209"/>
    <w:rsid w:val="5CB042C9"/>
    <w:rsid w:val="5D5B3774"/>
    <w:rsid w:val="5DFD44E1"/>
    <w:rsid w:val="5E7147AC"/>
    <w:rsid w:val="5E9D707F"/>
    <w:rsid w:val="60B4233A"/>
    <w:rsid w:val="6370778F"/>
    <w:rsid w:val="63C626D4"/>
    <w:rsid w:val="670E35E9"/>
    <w:rsid w:val="67BF29B2"/>
    <w:rsid w:val="6B4B01B1"/>
    <w:rsid w:val="6EC62581"/>
    <w:rsid w:val="6F4F7EA4"/>
    <w:rsid w:val="6FFF2863"/>
    <w:rsid w:val="706C137B"/>
    <w:rsid w:val="759203DC"/>
    <w:rsid w:val="764A027D"/>
    <w:rsid w:val="79B829AE"/>
    <w:rsid w:val="79C91197"/>
    <w:rsid w:val="7C1E3427"/>
    <w:rsid w:val="7C4679A4"/>
    <w:rsid w:val="7C8D4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7" Type="http://schemas.openxmlformats.org/officeDocument/2006/relationships/fontTable" Target="fontTable.xml"/><Relationship Id="rId76" Type="http://schemas.openxmlformats.org/officeDocument/2006/relationships/numbering" Target="numbering.xml"/><Relationship Id="rId75" Type="http://schemas.openxmlformats.org/officeDocument/2006/relationships/customXml" Target="../customXml/item1.xml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3.bin"/><Relationship Id="rId67" Type="http://schemas.openxmlformats.org/officeDocument/2006/relationships/oleObject" Target="embeddings/oleObject32.bin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oleObject" Target="embeddings/oleObject29.bin"/><Relationship Id="rId62" Type="http://schemas.openxmlformats.org/officeDocument/2006/relationships/image" Target="media/image32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1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image" Target="media/image30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oleObject" Target="embeddings/oleObject21.bin"/><Relationship Id="rId47" Type="http://schemas.openxmlformats.org/officeDocument/2006/relationships/image" Target="media/image25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4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3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2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21.wmf"/><Relationship Id="rId38" Type="http://schemas.openxmlformats.org/officeDocument/2006/relationships/oleObject" Target="embeddings/oleObject16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9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8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7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6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image" Target="media/image13.wmf"/><Relationship Id="rId22" Type="http://schemas.openxmlformats.org/officeDocument/2006/relationships/oleObject" Target="embeddings/oleObject8.bin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" Type="http://schemas.openxmlformats.org/officeDocument/2006/relationships/oleObject" Target="embeddings/oleObject5.bin"/><Relationship Id="rId16" Type="http://schemas.openxmlformats.org/officeDocument/2006/relationships/image" Target="media/image10.wmf"/><Relationship Id="rId15" Type="http://schemas.openxmlformats.org/officeDocument/2006/relationships/oleObject" Target="embeddings/oleObject4.bin"/><Relationship Id="rId14" Type="http://schemas.openxmlformats.org/officeDocument/2006/relationships/image" Target="media/image9.wmf"/><Relationship Id="rId13" Type="http://schemas.openxmlformats.org/officeDocument/2006/relationships/oleObject" Target="embeddings/oleObject3.bin"/><Relationship Id="rId12" Type="http://schemas.openxmlformats.org/officeDocument/2006/relationships/image" Target="media/image8.wmf"/><Relationship Id="rId11" Type="http://schemas.openxmlformats.org/officeDocument/2006/relationships/oleObject" Target="embeddings/oleObject2.bin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2020-08-22T03:25:00Z</dcterms:created>
  <dc:creator>Administrator</dc:creator>
  <cp:lastModifiedBy>安之若素</cp:lastModifiedBy>
  <dcterms:modified xsi:type="dcterms:W3CDTF">2020-09-04T08:11:53Z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